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0026D5" w:rsidRPr="00E6446C" w:rsidTr="005406F0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0026D5" w:rsidRPr="00E6446C" w:rsidRDefault="000026D5" w:rsidP="007442AE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Nazwa modułu (bloku przedmiotów):</w:t>
            </w:r>
            <w:r>
              <w:rPr>
                <w:sz w:val="24"/>
                <w:szCs w:val="24"/>
              </w:rPr>
              <w:t xml:space="preserve"> </w:t>
            </w:r>
            <w:r w:rsidR="005A5CC7" w:rsidRPr="0026770E">
              <w:rPr>
                <w:b/>
                <w:sz w:val="24"/>
                <w:szCs w:val="24"/>
              </w:rPr>
              <w:t>SPECJALIZACYJNE</w:t>
            </w:r>
            <w:r w:rsidR="00D57782">
              <w:rPr>
                <w:b/>
                <w:sz w:val="24"/>
                <w:szCs w:val="24"/>
              </w:rPr>
              <w:t xml:space="preserve"> I SPECJALNOŚCIOWE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modułu: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0026D5" w:rsidRPr="008E4BC2" w:rsidRDefault="000026D5" w:rsidP="0026770E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przedmiotu: </w:t>
            </w:r>
            <w:r w:rsidR="009B3EC8">
              <w:rPr>
                <w:b/>
                <w:sz w:val="24"/>
                <w:szCs w:val="24"/>
              </w:rPr>
              <w:t>Sektor</w:t>
            </w:r>
            <w:r w:rsidR="005A5CC7" w:rsidRPr="0026770E">
              <w:rPr>
                <w:b/>
                <w:sz w:val="24"/>
                <w:szCs w:val="24"/>
              </w:rPr>
              <w:t xml:space="preserve"> transportu sped</w:t>
            </w:r>
            <w:r w:rsidR="00933E0B" w:rsidRPr="0026770E">
              <w:rPr>
                <w:b/>
                <w:sz w:val="24"/>
                <w:szCs w:val="24"/>
              </w:rPr>
              <w:t>ycji i logistyki w Polsce i na ś</w:t>
            </w:r>
            <w:r w:rsidR="005A5CC7" w:rsidRPr="0026770E">
              <w:rPr>
                <w:b/>
                <w:sz w:val="24"/>
                <w:szCs w:val="24"/>
              </w:rPr>
              <w:t>wiecie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przedmiotu: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jednostki prowadzącej przedmiot / moduł: </w:t>
            </w:r>
            <w:r w:rsidRPr="00E6446C">
              <w:rPr>
                <w:b/>
                <w:sz w:val="24"/>
                <w:szCs w:val="24"/>
              </w:rPr>
              <w:t>Instytut Ekonomiczny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kierunku: </w:t>
            </w:r>
            <w:r w:rsidRPr="00E6446C">
              <w:rPr>
                <w:b/>
                <w:sz w:val="24"/>
                <w:szCs w:val="24"/>
              </w:rPr>
              <w:t>Ekonomia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Forma studiów: </w:t>
            </w:r>
          </w:p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Profil kształcenia: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Specjalność:</w:t>
            </w:r>
          </w:p>
          <w:p w:rsidR="000026D5" w:rsidRPr="00E6446C" w:rsidRDefault="000026D5" w:rsidP="00744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7442AE">
              <w:rPr>
                <w:b/>
                <w:sz w:val="24"/>
                <w:szCs w:val="24"/>
              </w:rPr>
              <w:t>PL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Rok / semestr: </w:t>
            </w:r>
          </w:p>
          <w:p w:rsidR="000026D5" w:rsidRPr="008E4BC2" w:rsidRDefault="0045055B" w:rsidP="009B3E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  <w:r w:rsidR="005A5CC7">
              <w:rPr>
                <w:b/>
                <w:sz w:val="24"/>
                <w:szCs w:val="24"/>
              </w:rPr>
              <w:t>/V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Status przedmiotu /modułu: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</w:p>
        </w:tc>
        <w:tc>
          <w:tcPr>
            <w:tcW w:w="3171" w:type="dxa"/>
            <w:gridSpan w:val="3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Język przedmiotu / modułu: </w:t>
            </w:r>
            <w:r w:rsidRPr="00E6446C">
              <w:rPr>
                <w:b/>
                <w:sz w:val="24"/>
                <w:szCs w:val="24"/>
              </w:rPr>
              <w:t>polski</w:t>
            </w:r>
          </w:p>
        </w:tc>
      </w:tr>
      <w:tr w:rsidR="000026D5" w:rsidRPr="00E6446C" w:rsidTr="000026D5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0026D5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inne </w:t>
            </w:r>
            <w:r w:rsidRPr="00E6446C">
              <w:rPr>
                <w:sz w:val="24"/>
                <w:szCs w:val="24"/>
              </w:rPr>
              <w:br/>
              <w:t>(wpisać jakie)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0026D5" w:rsidRPr="00E6446C" w:rsidRDefault="005A5CC7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5A5CC7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0026D5" w:rsidRPr="00E6446C" w:rsidTr="005406F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0026D5" w:rsidRPr="00E6446C" w:rsidRDefault="005A5CC7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Marta </w:t>
            </w:r>
            <w:proofErr w:type="spellStart"/>
            <w:r>
              <w:rPr>
                <w:sz w:val="24"/>
                <w:szCs w:val="24"/>
              </w:rPr>
              <w:t>Aniśkowicz</w:t>
            </w:r>
            <w:proofErr w:type="spellEnd"/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0026D5" w:rsidRPr="00E6446C" w:rsidRDefault="005A5CC7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Marta </w:t>
            </w:r>
            <w:proofErr w:type="spellStart"/>
            <w:r>
              <w:rPr>
                <w:sz w:val="24"/>
                <w:szCs w:val="24"/>
              </w:rPr>
              <w:t>Aniśkowicz</w:t>
            </w:r>
            <w:proofErr w:type="spellEnd"/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CA3C35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0026D5" w:rsidRPr="00E6446C" w:rsidTr="005406F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EFEKTY KSZTAŁCENIA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Odniesienie do efektów dla </w:t>
            </w:r>
            <w:r w:rsidRPr="00E6446C">
              <w:rPr>
                <w:b/>
                <w:sz w:val="24"/>
                <w:szCs w:val="24"/>
              </w:rPr>
              <w:t>kierunku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231680" w:rsidRDefault="000026D5" w:rsidP="0023168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231680" w:rsidP="008C0F4E">
            <w:pPr>
              <w:rPr>
                <w:sz w:val="24"/>
                <w:szCs w:val="24"/>
                <w:lang w:eastAsia="en-US"/>
              </w:rPr>
            </w:pPr>
            <w:r w:rsidRPr="00995531">
              <w:rPr>
                <w:sz w:val="24"/>
                <w:szCs w:val="24"/>
              </w:rPr>
              <w:t xml:space="preserve">Opisuje zasady i koncepcje teorii ekonomii odnośnie funkcjonowania rynku </w:t>
            </w:r>
            <w:r w:rsidR="008C0F4E">
              <w:rPr>
                <w:sz w:val="24"/>
                <w:szCs w:val="24"/>
              </w:rPr>
              <w:t>transportu, spedycji i logistyki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231680" w:rsidP="005406F0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K1P_W01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D83DE9" w:rsidRDefault="000026D5" w:rsidP="00D83DE9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D83DE9" w:rsidP="005406F0">
            <w:pPr>
              <w:rPr>
                <w:sz w:val="24"/>
                <w:szCs w:val="24"/>
                <w:lang w:eastAsia="en-US"/>
              </w:rPr>
            </w:pPr>
            <w:r w:rsidRPr="00995531">
              <w:rPr>
                <w:sz w:val="24"/>
                <w:szCs w:val="24"/>
              </w:rPr>
              <w:t>Angażuje się w różne formy zdobywania wiedzy i umiejętności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D83DE9" w:rsidP="005406F0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K1P_K10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D83DE9" w:rsidRDefault="000026D5" w:rsidP="00D83DE9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E6446C" w:rsidRDefault="00D83DE9" w:rsidP="005406F0">
            <w:pPr>
              <w:rPr>
                <w:sz w:val="24"/>
                <w:szCs w:val="24"/>
                <w:lang w:eastAsia="en-US"/>
              </w:rPr>
            </w:pPr>
            <w:r w:rsidRPr="00995531">
              <w:rPr>
                <w:sz w:val="24"/>
                <w:szCs w:val="24"/>
              </w:rPr>
              <w:t>Wyodrębnia związki pomiędzy danymi, konstruuje i prezentuje wyniki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D83DE9" w:rsidP="005406F0">
            <w:pPr>
              <w:jc w:val="center"/>
              <w:rPr>
                <w:sz w:val="24"/>
                <w:szCs w:val="24"/>
              </w:rPr>
            </w:pPr>
            <w:r w:rsidRPr="00995531">
              <w:rPr>
                <w:sz w:val="24"/>
                <w:szCs w:val="24"/>
              </w:rPr>
              <w:t>K1P_U19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0026D5" w:rsidRPr="00E6446C" w:rsidTr="005406F0">
        <w:tc>
          <w:tcPr>
            <w:tcW w:w="10008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TREŚCI PROGRAMOWE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Wykład</w:t>
            </w:r>
          </w:p>
        </w:tc>
      </w:tr>
      <w:tr w:rsidR="000026D5" w:rsidRPr="00E6446C" w:rsidTr="005406F0">
        <w:tc>
          <w:tcPr>
            <w:tcW w:w="10008" w:type="dxa"/>
          </w:tcPr>
          <w:p w:rsidR="00231680" w:rsidRPr="008C0F4E" w:rsidRDefault="005A5CC7" w:rsidP="008C0F4E">
            <w:pPr>
              <w:jc w:val="both"/>
              <w:rPr>
                <w:sz w:val="24"/>
                <w:szCs w:val="24"/>
              </w:rPr>
            </w:pPr>
            <w:r w:rsidRPr="008C0F4E">
              <w:rPr>
                <w:sz w:val="24"/>
                <w:szCs w:val="24"/>
              </w:rPr>
              <w:t>Sektor TSL w Polsce</w:t>
            </w:r>
            <w:r w:rsidR="008C0F4E">
              <w:rPr>
                <w:sz w:val="24"/>
                <w:szCs w:val="24"/>
              </w:rPr>
              <w:t xml:space="preserve">; </w:t>
            </w:r>
            <w:r w:rsidRPr="008C0F4E">
              <w:rPr>
                <w:sz w:val="24"/>
                <w:szCs w:val="24"/>
              </w:rPr>
              <w:t>Sektor TSL na Świecie</w:t>
            </w:r>
            <w:r w:rsidR="008C0F4E">
              <w:rPr>
                <w:sz w:val="24"/>
                <w:szCs w:val="24"/>
              </w:rPr>
              <w:t xml:space="preserve">; </w:t>
            </w:r>
            <w:r w:rsidRPr="008C0F4E">
              <w:rPr>
                <w:sz w:val="24"/>
                <w:szCs w:val="24"/>
              </w:rPr>
              <w:t>Zatrudnienie w sektorze TSL</w:t>
            </w:r>
            <w:r w:rsidR="008C0F4E">
              <w:rPr>
                <w:sz w:val="24"/>
                <w:szCs w:val="24"/>
              </w:rPr>
              <w:t xml:space="preserve">; </w:t>
            </w:r>
            <w:r w:rsidR="00A5504F" w:rsidRPr="008C0F4E">
              <w:rPr>
                <w:sz w:val="24"/>
                <w:szCs w:val="24"/>
              </w:rPr>
              <w:t>Przesłanki i kierunki rozwoju rynku usług logistycznych po wejściu Polski do Unii Europejskiej</w:t>
            </w:r>
            <w:r w:rsidR="008C0F4E">
              <w:rPr>
                <w:sz w:val="24"/>
                <w:szCs w:val="24"/>
              </w:rPr>
              <w:t xml:space="preserve">; </w:t>
            </w:r>
            <w:r w:rsidR="00A5504F" w:rsidRPr="008C0F4E">
              <w:rPr>
                <w:sz w:val="24"/>
                <w:szCs w:val="24"/>
              </w:rPr>
              <w:t>Bariery i czynniki determinujące rozwój rynku TSL</w:t>
            </w:r>
            <w:r w:rsidR="008C0F4E">
              <w:rPr>
                <w:sz w:val="24"/>
                <w:szCs w:val="24"/>
              </w:rPr>
              <w:t xml:space="preserve">; </w:t>
            </w:r>
            <w:r w:rsidR="00A5504F" w:rsidRPr="008C0F4E">
              <w:rPr>
                <w:sz w:val="24"/>
                <w:szCs w:val="24"/>
              </w:rPr>
              <w:t>Technologie informacyjne a rozwój przedsiębiorstw logistycznych i ich usług</w:t>
            </w:r>
            <w:r w:rsidR="008C0F4E">
              <w:rPr>
                <w:sz w:val="24"/>
                <w:szCs w:val="24"/>
              </w:rPr>
              <w:t xml:space="preserve">; </w:t>
            </w:r>
            <w:r w:rsidR="00A5504F" w:rsidRPr="008C0F4E">
              <w:rPr>
                <w:sz w:val="24"/>
                <w:szCs w:val="24"/>
              </w:rPr>
              <w:t>Strategia zrównoważonego rozwoju w sektorze TSL.</w:t>
            </w:r>
            <w:r w:rsidR="008C0F4E">
              <w:rPr>
                <w:sz w:val="24"/>
                <w:szCs w:val="24"/>
              </w:rPr>
              <w:t xml:space="preserve">; </w:t>
            </w:r>
            <w:r w:rsidR="00A5504F" w:rsidRPr="008C0F4E">
              <w:rPr>
                <w:sz w:val="24"/>
                <w:szCs w:val="24"/>
              </w:rPr>
              <w:t>Perspektywy rozwoju rynku usług logistycznych w Polsce</w:t>
            </w:r>
            <w:r w:rsidR="008C0F4E">
              <w:rPr>
                <w:sz w:val="24"/>
                <w:szCs w:val="24"/>
              </w:rPr>
              <w:t xml:space="preserve">; </w:t>
            </w:r>
            <w:r w:rsidR="00231680" w:rsidRPr="008C0F4E">
              <w:rPr>
                <w:sz w:val="24"/>
                <w:szCs w:val="24"/>
              </w:rPr>
              <w:t>Społeczna odpowiedzialność przedsiębiorstw sektora TSL w Polsce</w:t>
            </w:r>
          </w:p>
          <w:p w:rsidR="005A5CC7" w:rsidRPr="005A5CC7" w:rsidRDefault="005A5CC7" w:rsidP="00CA3C35">
            <w:pPr>
              <w:pStyle w:val="Akapitzlist"/>
              <w:jc w:val="both"/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Ćwiczenia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231680">
            <w:pPr>
              <w:tabs>
                <w:tab w:val="left" w:pos="1440"/>
              </w:tabs>
              <w:ind w:left="360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 </w:t>
            </w:r>
            <w:r w:rsidR="00231680">
              <w:rPr>
                <w:sz w:val="24"/>
                <w:szCs w:val="24"/>
              </w:rPr>
              <w:t>Prezentacje multimedialne studentów przedstawiające największe światowe firmy działające w branży TSL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Laboratorium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Projekt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0026D5" w:rsidRPr="00E6446C" w:rsidTr="005406F0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CA3C35" w:rsidRPr="00CA3C35" w:rsidRDefault="00CA3C35" w:rsidP="00CA3C35">
            <w:pPr>
              <w:rPr>
                <w:sz w:val="24"/>
                <w:szCs w:val="24"/>
              </w:rPr>
            </w:pPr>
            <w:r w:rsidRPr="00CA3C35">
              <w:rPr>
                <w:sz w:val="24"/>
                <w:szCs w:val="24"/>
              </w:rPr>
              <w:t xml:space="preserve">1. Koźlak A.: </w:t>
            </w:r>
            <w:r w:rsidRPr="00CA3C35">
              <w:rPr>
                <w:i/>
                <w:sz w:val="24"/>
                <w:szCs w:val="24"/>
              </w:rPr>
              <w:t>Ekonomika transportu. Teoria i praktyka gospodarcza</w:t>
            </w:r>
            <w:r w:rsidRPr="00CA3C35">
              <w:rPr>
                <w:sz w:val="24"/>
                <w:szCs w:val="24"/>
              </w:rPr>
              <w:t xml:space="preserve">. </w:t>
            </w:r>
            <w:r w:rsidRPr="00CA3C35">
              <w:rPr>
                <w:sz w:val="24"/>
                <w:szCs w:val="24"/>
              </w:rPr>
              <w:lastRenderedPageBreak/>
              <w:t>Wydawnictwo UG, Gdańsk 2007.</w:t>
            </w:r>
          </w:p>
          <w:p w:rsidR="00A5504F" w:rsidRPr="00CA3C35" w:rsidRDefault="00CA3C35" w:rsidP="00CA3C35">
            <w:pPr>
              <w:rPr>
                <w:sz w:val="24"/>
                <w:szCs w:val="24"/>
              </w:rPr>
            </w:pPr>
            <w:r w:rsidRPr="00CA3C35">
              <w:rPr>
                <w:sz w:val="24"/>
                <w:szCs w:val="24"/>
              </w:rPr>
              <w:t xml:space="preserve">2. Załoga E., </w:t>
            </w:r>
            <w:proofErr w:type="spellStart"/>
            <w:r w:rsidRPr="00CA3C35">
              <w:rPr>
                <w:sz w:val="24"/>
                <w:szCs w:val="24"/>
              </w:rPr>
              <w:t>Kwarciński</w:t>
            </w:r>
            <w:proofErr w:type="spellEnd"/>
            <w:r w:rsidRPr="00CA3C35">
              <w:rPr>
                <w:sz w:val="24"/>
                <w:szCs w:val="24"/>
              </w:rPr>
              <w:t xml:space="preserve"> T.: </w:t>
            </w:r>
            <w:r w:rsidRPr="00CA3C35">
              <w:rPr>
                <w:i/>
                <w:sz w:val="24"/>
                <w:szCs w:val="24"/>
              </w:rPr>
              <w:t>Strategie rynkowe w transporcie</w:t>
            </w:r>
            <w:r w:rsidRPr="00CA3C35">
              <w:rPr>
                <w:sz w:val="24"/>
                <w:szCs w:val="24"/>
              </w:rPr>
              <w:t>. Wyd. Uniwersytetu Szczecińskiego, Szczecin 2006.</w:t>
            </w:r>
          </w:p>
          <w:p w:rsidR="00CA3C35" w:rsidRPr="00CA3C35" w:rsidRDefault="00CA3C35" w:rsidP="00CA3C35">
            <w:pPr>
              <w:rPr>
                <w:sz w:val="24"/>
                <w:szCs w:val="24"/>
              </w:rPr>
            </w:pPr>
            <w:r w:rsidRPr="00CA3C35">
              <w:rPr>
                <w:sz w:val="24"/>
                <w:szCs w:val="24"/>
              </w:rPr>
              <w:t xml:space="preserve">3. </w:t>
            </w:r>
            <w:r w:rsidRPr="00CA3C35">
              <w:rPr>
                <w:i/>
                <w:sz w:val="24"/>
                <w:szCs w:val="24"/>
              </w:rPr>
              <w:t>Uwarunkowania rozwoju systemu transportowego Polski</w:t>
            </w:r>
            <w:r>
              <w:rPr>
                <w:sz w:val="24"/>
                <w:szCs w:val="24"/>
              </w:rPr>
              <w:t xml:space="preserve">, pod red. B. </w:t>
            </w:r>
            <w:proofErr w:type="spellStart"/>
            <w:r>
              <w:rPr>
                <w:sz w:val="24"/>
                <w:szCs w:val="24"/>
              </w:rPr>
              <w:t>Liberadzkego</w:t>
            </w:r>
            <w:proofErr w:type="spellEnd"/>
            <w:r w:rsidRPr="00CA3C35">
              <w:rPr>
                <w:sz w:val="24"/>
                <w:szCs w:val="24"/>
              </w:rPr>
              <w:t xml:space="preserve"> i L. </w:t>
            </w:r>
            <w:proofErr w:type="spellStart"/>
            <w:r w:rsidRPr="00CA3C35">
              <w:rPr>
                <w:sz w:val="24"/>
                <w:szCs w:val="24"/>
              </w:rPr>
              <w:t>Mindur</w:t>
            </w:r>
            <w:r>
              <w:rPr>
                <w:sz w:val="24"/>
                <w:szCs w:val="24"/>
              </w:rPr>
              <w:t>a</w:t>
            </w:r>
            <w:proofErr w:type="spellEnd"/>
            <w:r w:rsidRPr="00CA3C35">
              <w:rPr>
                <w:sz w:val="24"/>
                <w:szCs w:val="24"/>
              </w:rPr>
              <w:t>. Wydawnictwo Instytutu Technologii</w:t>
            </w:r>
          </w:p>
          <w:p w:rsidR="00CA3C35" w:rsidRDefault="00CA3C35" w:rsidP="00CA3C35">
            <w:pPr>
              <w:rPr>
                <w:sz w:val="24"/>
                <w:szCs w:val="24"/>
              </w:rPr>
            </w:pPr>
            <w:r w:rsidRPr="00CA3C35">
              <w:rPr>
                <w:sz w:val="24"/>
                <w:szCs w:val="24"/>
              </w:rPr>
              <w:t>Eksploatacji. Warszawa-Radom 2007</w:t>
            </w:r>
          </w:p>
          <w:p w:rsidR="00A5504F" w:rsidRDefault="00A5504F" w:rsidP="00A5504F">
            <w:pPr>
              <w:jc w:val="both"/>
              <w:rPr>
                <w:sz w:val="22"/>
                <w:szCs w:val="22"/>
              </w:rPr>
            </w:pPr>
            <w:r w:rsidRPr="00A5504F">
              <w:rPr>
                <w:sz w:val="24"/>
                <w:szCs w:val="24"/>
              </w:rPr>
              <w:t xml:space="preserve">4. </w:t>
            </w:r>
            <w:r w:rsidRPr="00A5504F">
              <w:rPr>
                <w:i/>
                <w:sz w:val="22"/>
                <w:szCs w:val="22"/>
              </w:rPr>
              <w:t>Usługi logistyczne</w:t>
            </w:r>
            <w:r w:rsidRPr="00A5504F">
              <w:rPr>
                <w:sz w:val="22"/>
                <w:szCs w:val="22"/>
              </w:rPr>
              <w:t>. Teoria i praktyka,</w:t>
            </w:r>
            <w:r>
              <w:rPr>
                <w:sz w:val="22"/>
                <w:szCs w:val="22"/>
              </w:rPr>
              <w:t xml:space="preserve"> pod red. W. </w:t>
            </w:r>
            <w:proofErr w:type="spellStart"/>
            <w:r>
              <w:rPr>
                <w:sz w:val="22"/>
                <w:szCs w:val="22"/>
              </w:rPr>
              <w:t>Rydzkowskiego</w:t>
            </w:r>
            <w:proofErr w:type="spellEnd"/>
            <w:r w:rsidRPr="00A5504F">
              <w:rPr>
                <w:sz w:val="22"/>
                <w:szCs w:val="22"/>
              </w:rPr>
              <w:t xml:space="preserve"> Instytut Logistyki i Magazynowania, Poznań 2011.</w:t>
            </w:r>
          </w:p>
          <w:p w:rsidR="00A5504F" w:rsidRDefault="00A5504F" w:rsidP="00A5504F">
            <w:pPr>
              <w:jc w:val="both"/>
              <w:rPr>
                <w:bCs/>
                <w:kern w:val="3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A5504F">
              <w:rPr>
                <w:bCs/>
                <w:i/>
                <w:kern w:val="36"/>
                <w:sz w:val="22"/>
                <w:szCs w:val="22"/>
              </w:rPr>
              <w:t>Funkcjonowanie i rozwój przedsiębiorstw sektora TSL</w:t>
            </w:r>
            <w:r>
              <w:rPr>
                <w:bCs/>
                <w:kern w:val="36"/>
                <w:sz w:val="22"/>
                <w:szCs w:val="22"/>
              </w:rPr>
              <w:t xml:space="preserve">, pod red. </w:t>
            </w:r>
            <w:r w:rsidRPr="00A5504F">
              <w:rPr>
                <w:bCs/>
                <w:kern w:val="36"/>
                <w:sz w:val="22"/>
                <w:szCs w:val="22"/>
              </w:rPr>
              <w:t>, Wydawnictwo Akademii Ekonomicznej w Katowicach, Katowice 2009.</w:t>
            </w:r>
          </w:p>
          <w:p w:rsidR="005A5CC7" w:rsidRPr="0026770E" w:rsidRDefault="00A5504F" w:rsidP="0026770E">
            <w:pPr>
              <w:jc w:val="both"/>
              <w:rPr>
                <w:sz w:val="22"/>
                <w:szCs w:val="22"/>
              </w:rPr>
            </w:pPr>
            <w:r w:rsidRPr="00A5504F">
              <w:rPr>
                <w:bCs/>
                <w:kern w:val="36"/>
                <w:sz w:val="22"/>
                <w:szCs w:val="22"/>
              </w:rPr>
              <w:t xml:space="preserve">6. </w:t>
            </w:r>
            <w:r w:rsidRPr="00A5504F">
              <w:rPr>
                <w:sz w:val="22"/>
                <w:szCs w:val="22"/>
              </w:rPr>
              <w:t xml:space="preserve">Jeszka A. M., </w:t>
            </w:r>
            <w:r w:rsidRPr="00A5504F">
              <w:rPr>
                <w:i/>
                <w:sz w:val="22"/>
                <w:szCs w:val="22"/>
              </w:rPr>
              <w:t>Sektor usług logistycznych – w teorii i praktyce</w:t>
            </w:r>
            <w:r w:rsidRPr="00A5504F">
              <w:rPr>
                <w:sz w:val="22"/>
                <w:szCs w:val="22"/>
              </w:rPr>
              <w:t xml:space="preserve">, </w:t>
            </w:r>
            <w:proofErr w:type="spellStart"/>
            <w:r w:rsidRPr="00A5504F">
              <w:rPr>
                <w:sz w:val="22"/>
                <w:szCs w:val="22"/>
              </w:rPr>
              <w:t>Difin</w:t>
            </w:r>
            <w:proofErr w:type="spellEnd"/>
            <w:r w:rsidRPr="00A5504F">
              <w:rPr>
                <w:sz w:val="22"/>
                <w:szCs w:val="22"/>
              </w:rPr>
              <w:t>, Warszawa 2009.</w:t>
            </w:r>
          </w:p>
          <w:p w:rsidR="005A5CC7" w:rsidRDefault="005A5CC7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Czasopisma:</w:t>
            </w:r>
          </w:p>
          <w:p w:rsidR="005A5CC7" w:rsidRDefault="00CA3C35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A5CC7">
              <w:rPr>
                <w:sz w:val="24"/>
                <w:szCs w:val="24"/>
              </w:rPr>
              <w:t>TSL Biznes</w:t>
            </w:r>
          </w:p>
          <w:p w:rsidR="005A5CC7" w:rsidRDefault="00CA3C35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A5CC7">
              <w:rPr>
                <w:sz w:val="24"/>
                <w:szCs w:val="24"/>
              </w:rPr>
              <w:t>Logistyka</w:t>
            </w:r>
          </w:p>
          <w:p w:rsidR="005A5CC7" w:rsidRDefault="005A5CC7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Internetowe portale branżowe:</w:t>
            </w:r>
          </w:p>
          <w:p w:rsidR="000026D5" w:rsidRDefault="0004752B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hyperlink r:id="rId5" w:history="1">
              <w:r w:rsidR="005A5CC7" w:rsidRPr="005A5CC7">
                <w:rPr>
                  <w:rStyle w:val="Hipercze"/>
                  <w:sz w:val="24"/>
                  <w:szCs w:val="24"/>
                </w:rPr>
                <w:t>www.spedycje.pl</w:t>
              </w:r>
            </w:hyperlink>
            <w:r w:rsidR="005A5CC7" w:rsidRPr="005A5CC7">
              <w:rPr>
                <w:sz w:val="24"/>
                <w:szCs w:val="24"/>
              </w:rPr>
              <w:t xml:space="preserve"> </w:t>
            </w:r>
          </w:p>
          <w:p w:rsidR="00CA3C35" w:rsidRPr="005A5CC7" w:rsidRDefault="0004752B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hyperlink r:id="rId6" w:history="1">
              <w:r w:rsidR="00CA3C35" w:rsidRPr="00F70EF2">
                <w:rPr>
                  <w:rStyle w:val="Hipercze"/>
                  <w:sz w:val="24"/>
                  <w:szCs w:val="24"/>
                </w:rPr>
                <w:t>www.etransport.pl</w:t>
              </w:r>
            </w:hyperlink>
            <w:r w:rsidR="00CA3C35">
              <w:rPr>
                <w:sz w:val="24"/>
                <w:szCs w:val="24"/>
              </w:rPr>
              <w:t xml:space="preserve"> </w:t>
            </w:r>
          </w:p>
          <w:p w:rsidR="005A5CC7" w:rsidRPr="005A5CC7" w:rsidRDefault="0004752B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hyperlink r:id="rId7" w:history="1">
              <w:r w:rsidR="005A5CC7" w:rsidRPr="005A5CC7">
                <w:rPr>
                  <w:rStyle w:val="Hipercze"/>
                  <w:sz w:val="24"/>
                  <w:szCs w:val="24"/>
                </w:rPr>
                <w:t>www.pracujwlogistyce.pl</w:t>
              </w:r>
            </w:hyperlink>
          </w:p>
          <w:p w:rsidR="005A5CC7" w:rsidRPr="00E6446C" w:rsidRDefault="0004752B" w:rsidP="000026D5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hyperlink r:id="rId8" w:history="1">
              <w:r w:rsidR="005A5CC7" w:rsidRPr="005A5CC7">
                <w:rPr>
                  <w:rStyle w:val="Hipercze"/>
                  <w:sz w:val="24"/>
                  <w:szCs w:val="24"/>
                </w:rPr>
                <w:t>www.easylogistyka.com</w:t>
              </w:r>
            </w:hyperlink>
          </w:p>
        </w:tc>
      </w:tr>
      <w:tr w:rsidR="000026D5" w:rsidRPr="00E6446C" w:rsidTr="005406F0">
        <w:tc>
          <w:tcPr>
            <w:tcW w:w="244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lastRenderedPageBreak/>
              <w:t>Literatura uzupełniająca</w:t>
            </w:r>
          </w:p>
        </w:tc>
        <w:tc>
          <w:tcPr>
            <w:tcW w:w="7560" w:type="dxa"/>
          </w:tcPr>
          <w:p w:rsidR="000026D5" w:rsidRPr="00A5504F" w:rsidRDefault="00A5504F" w:rsidP="00A5504F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proofErr w:type="spellStart"/>
            <w:r w:rsidRPr="00A5504F">
              <w:rPr>
                <w:bCs/>
                <w:kern w:val="36"/>
                <w:sz w:val="22"/>
                <w:szCs w:val="22"/>
              </w:rPr>
              <w:t>Ślubowski</w:t>
            </w:r>
            <w:proofErr w:type="spellEnd"/>
            <w:r w:rsidRPr="00A5504F">
              <w:rPr>
                <w:bCs/>
                <w:kern w:val="36"/>
                <w:sz w:val="22"/>
                <w:szCs w:val="22"/>
              </w:rPr>
              <w:t xml:space="preserve"> S., </w:t>
            </w:r>
            <w:r w:rsidRPr="00A5504F">
              <w:rPr>
                <w:bCs/>
                <w:i/>
                <w:kern w:val="36"/>
                <w:sz w:val="22"/>
                <w:szCs w:val="22"/>
              </w:rPr>
              <w:t>Rynek transportu i logistyki w Polsce</w:t>
            </w:r>
            <w:r w:rsidRPr="00A5504F">
              <w:rPr>
                <w:bCs/>
                <w:kern w:val="36"/>
                <w:sz w:val="22"/>
                <w:szCs w:val="22"/>
              </w:rPr>
              <w:t>, Zespół ds. Analiz Gospodarczych ING Bank, 2007.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0026D5" w:rsidRPr="00E6446C" w:rsidTr="005406F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26D5" w:rsidRPr="00D83DE9" w:rsidRDefault="00CA3C35" w:rsidP="005406F0">
            <w:pPr>
              <w:rPr>
                <w:sz w:val="24"/>
                <w:szCs w:val="24"/>
              </w:rPr>
            </w:pPr>
            <w:r w:rsidRPr="00D83DE9">
              <w:rPr>
                <w:sz w:val="24"/>
                <w:szCs w:val="24"/>
              </w:rPr>
              <w:t>Wykłady z prezentacjami multimedialnymi, projekty indywidualne</w:t>
            </w:r>
          </w:p>
        </w:tc>
      </w:tr>
      <w:tr w:rsidR="000026D5" w:rsidRPr="00E6446C" w:rsidTr="005406F0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 efektu kształcenia</w:t>
            </w:r>
          </w:p>
        </w:tc>
      </w:tr>
      <w:tr w:rsidR="000026D5" w:rsidRPr="00E6446C" w:rsidTr="00D83DE9">
        <w:trPr>
          <w:trHeight w:val="271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3DE9" w:rsidRPr="00D83DE9" w:rsidRDefault="00D83DE9" w:rsidP="00A5504F">
            <w:pPr>
              <w:rPr>
                <w:sz w:val="24"/>
                <w:szCs w:val="24"/>
              </w:rPr>
            </w:pPr>
            <w:r w:rsidRPr="00D83DE9">
              <w:rPr>
                <w:sz w:val="24"/>
                <w:szCs w:val="24"/>
              </w:rPr>
              <w:t>Test zaliczeniowy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83DE9" w:rsidRPr="00E6446C" w:rsidRDefault="00D83DE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3DE9" w:rsidRPr="00E6446C" w:rsidTr="0026770E">
        <w:trPr>
          <w:trHeight w:val="330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D83DE9" w:rsidRPr="00D83DE9" w:rsidRDefault="00D83DE9" w:rsidP="00A55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Prezentacja multimedialna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D83DE9" w:rsidRDefault="00D83DE9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0026D5" w:rsidRPr="00E6446C" w:rsidTr="005406F0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 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0026D5" w:rsidRPr="0026770E" w:rsidTr="005406F0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26D5" w:rsidRPr="0026770E" w:rsidRDefault="000026D5" w:rsidP="005406F0">
            <w:pPr>
              <w:jc w:val="center"/>
              <w:rPr>
                <w:b/>
              </w:rPr>
            </w:pPr>
          </w:p>
          <w:p w:rsidR="000026D5" w:rsidRPr="0026770E" w:rsidRDefault="000026D5" w:rsidP="005406F0">
            <w:pPr>
              <w:jc w:val="center"/>
              <w:rPr>
                <w:b/>
              </w:rPr>
            </w:pPr>
            <w:r w:rsidRPr="0026770E">
              <w:rPr>
                <w:b/>
              </w:rPr>
              <w:t>NAKŁAD PRACY STUDENTA</w:t>
            </w:r>
          </w:p>
          <w:p w:rsidR="000026D5" w:rsidRPr="0026770E" w:rsidRDefault="000026D5" w:rsidP="005406F0">
            <w:pPr>
              <w:jc w:val="center"/>
              <w:rPr>
                <w:b/>
                <w:color w:val="FF0000"/>
              </w:rPr>
            </w:pPr>
          </w:p>
        </w:tc>
      </w:tr>
      <w:tr w:rsidR="000026D5" w:rsidRPr="0026770E" w:rsidTr="005406F0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0026D5" w:rsidRPr="0026770E" w:rsidRDefault="000026D5" w:rsidP="005406F0"/>
        </w:tc>
        <w:tc>
          <w:tcPr>
            <w:tcW w:w="4797" w:type="dxa"/>
            <w:tcBorders>
              <w:top w:val="single" w:sz="4" w:space="0" w:color="auto"/>
            </w:tcBorders>
          </w:tcPr>
          <w:p w:rsidR="000026D5" w:rsidRPr="0026770E" w:rsidRDefault="000026D5" w:rsidP="005406F0">
            <w:pPr>
              <w:jc w:val="center"/>
              <w:rPr>
                <w:color w:val="FF0000"/>
              </w:rPr>
            </w:pPr>
            <w:r w:rsidRPr="0026770E">
              <w:t xml:space="preserve">Liczba godzin  </w:t>
            </w:r>
          </w:p>
        </w:tc>
      </w:tr>
      <w:tr w:rsidR="000026D5" w:rsidRPr="0026770E" w:rsidTr="00923D50">
        <w:trPr>
          <w:trHeight w:val="262"/>
        </w:trPr>
        <w:tc>
          <w:tcPr>
            <w:tcW w:w="5211" w:type="dxa"/>
          </w:tcPr>
          <w:p w:rsidR="000026D5" w:rsidRPr="0026770E" w:rsidRDefault="000026D5" w:rsidP="005406F0">
            <w:r w:rsidRPr="0026770E">
              <w:t>Udział w wykładach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0026D5" w:rsidRPr="0026770E" w:rsidRDefault="00923D50" w:rsidP="005406F0">
            <w:pPr>
              <w:jc w:val="center"/>
            </w:pPr>
            <w:r w:rsidRPr="0026770E">
              <w:t>15</w:t>
            </w:r>
          </w:p>
        </w:tc>
      </w:tr>
      <w:tr w:rsidR="000026D5" w:rsidRPr="0026770E" w:rsidTr="00923D50">
        <w:trPr>
          <w:trHeight w:val="262"/>
        </w:trPr>
        <w:tc>
          <w:tcPr>
            <w:tcW w:w="5211" w:type="dxa"/>
          </w:tcPr>
          <w:p w:rsidR="000026D5" w:rsidRPr="0026770E" w:rsidRDefault="000026D5" w:rsidP="005406F0">
            <w:r w:rsidRPr="0026770E">
              <w:t>Samodzielne studiowanie tematyki wykładów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0026D5" w:rsidRPr="0026770E" w:rsidRDefault="00923D50" w:rsidP="005406F0">
            <w:pPr>
              <w:jc w:val="center"/>
            </w:pPr>
            <w:r w:rsidRPr="0026770E">
              <w:t>20</w:t>
            </w:r>
          </w:p>
        </w:tc>
      </w:tr>
      <w:tr w:rsidR="000026D5" w:rsidRPr="0026770E" w:rsidTr="005406F0">
        <w:trPr>
          <w:trHeight w:val="262"/>
        </w:trPr>
        <w:tc>
          <w:tcPr>
            <w:tcW w:w="5211" w:type="dxa"/>
          </w:tcPr>
          <w:p w:rsidR="000026D5" w:rsidRPr="0026770E" w:rsidRDefault="000026D5" w:rsidP="005406F0">
            <w:pPr>
              <w:rPr>
                <w:vertAlign w:val="superscript"/>
              </w:rPr>
            </w:pPr>
            <w:r w:rsidRPr="0026770E">
              <w:t>Udział w ćwiczeniach audytoryjnych i laboratoryjnych</w:t>
            </w:r>
            <w:r w:rsidR="0045055B">
              <w:t>*</w:t>
            </w:r>
          </w:p>
        </w:tc>
        <w:tc>
          <w:tcPr>
            <w:tcW w:w="4797" w:type="dxa"/>
          </w:tcPr>
          <w:p w:rsidR="000026D5" w:rsidRPr="0026770E" w:rsidRDefault="00923D50" w:rsidP="005406F0">
            <w:pPr>
              <w:jc w:val="center"/>
            </w:pPr>
            <w:r w:rsidRPr="0026770E">
              <w:t>15</w:t>
            </w:r>
          </w:p>
        </w:tc>
      </w:tr>
      <w:tr w:rsidR="000026D5" w:rsidRPr="0026770E" w:rsidTr="005406F0">
        <w:trPr>
          <w:trHeight w:val="262"/>
        </w:trPr>
        <w:tc>
          <w:tcPr>
            <w:tcW w:w="5211" w:type="dxa"/>
          </w:tcPr>
          <w:p w:rsidR="000026D5" w:rsidRPr="0026770E" w:rsidRDefault="000026D5" w:rsidP="005406F0">
            <w:r w:rsidRPr="0026770E">
              <w:t>Samodzielne przygotowywanie się do ćwiczeń</w:t>
            </w:r>
            <w:r w:rsidR="0045055B">
              <w:t>*</w:t>
            </w:r>
          </w:p>
        </w:tc>
        <w:tc>
          <w:tcPr>
            <w:tcW w:w="4797" w:type="dxa"/>
          </w:tcPr>
          <w:p w:rsidR="000026D5" w:rsidRPr="0026770E" w:rsidRDefault="00923D50" w:rsidP="005406F0">
            <w:pPr>
              <w:jc w:val="center"/>
            </w:pPr>
            <w:r w:rsidRPr="0026770E">
              <w:t>20</w:t>
            </w:r>
          </w:p>
        </w:tc>
      </w:tr>
      <w:tr w:rsidR="000026D5" w:rsidRPr="0026770E" w:rsidTr="005406F0">
        <w:trPr>
          <w:trHeight w:val="262"/>
        </w:trPr>
        <w:tc>
          <w:tcPr>
            <w:tcW w:w="5211" w:type="dxa"/>
          </w:tcPr>
          <w:p w:rsidR="000026D5" w:rsidRPr="0026770E" w:rsidRDefault="000026D5" w:rsidP="005406F0">
            <w:r w:rsidRPr="0026770E">
              <w:t>Przygotowanie projektu / eseju / itp.</w:t>
            </w:r>
            <w:r w:rsidRPr="0026770E">
              <w:rPr>
                <w:vertAlign w:val="superscript"/>
              </w:rPr>
              <w:t xml:space="preserve"> </w:t>
            </w:r>
            <w:r w:rsidR="0045055B">
              <w:rPr>
                <w:vertAlign w:val="superscript"/>
              </w:rPr>
              <w:t>*</w:t>
            </w:r>
          </w:p>
        </w:tc>
        <w:tc>
          <w:tcPr>
            <w:tcW w:w="4797" w:type="dxa"/>
          </w:tcPr>
          <w:p w:rsidR="000026D5" w:rsidRPr="0026770E" w:rsidRDefault="00923D50" w:rsidP="005406F0">
            <w:pPr>
              <w:jc w:val="center"/>
            </w:pPr>
            <w:r w:rsidRPr="0026770E">
              <w:t>20</w:t>
            </w:r>
          </w:p>
        </w:tc>
      </w:tr>
      <w:tr w:rsidR="000026D5" w:rsidRPr="0026770E" w:rsidTr="005406F0">
        <w:trPr>
          <w:trHeight w:val="262"/>
        </w:trPr>
        <w:tc>
          <w:tcPr>
            <w:tcW w:w="5211" w:type="dxa"/>
          </w:tcPr>
          <w:p w:rsidR="000026D5" w:rsidRPr="0026770E" w:rsidRDefault="000026D5" w:rsidP="005406F0">
            <w:r w:rsidRPr="0026770E">
              <w:t>Przygotowanie się do egzaminu / zaliczenia</w:t>
            </w:r>
          </w:p>
        </w:tc>
        <w:tc>
          <w:tcPr>
            <w:tcW w:w="4797" w:type="dxa"/>
          </w:tcPr>
          <w:p w:rsidR="000026D5" w:rsidRPr="0026770E" w:rsidRDefault="00923D50" w:rsidP="005406F0">
            <w:pPr>
              <w:jc w:val="center"/>
            </w:pPr>
            <w:r w:rsidRPr="0026770E">
              <w:t>15</w:t>
            </w:r>
          </w:p>
        </w:tc>
      </w:tr>
      <w:tr w:rsidR="000026D5" w:rsidRPr="0026770E" w:rsidTr="005406F0">
        <w:trPr>
          <w:trHeight w:val="262"/>
        </w:trPr>
        <w:tc>
          <w:tcPr>
            <w:tcW w:w="5211" w:type="dxa"/>
          </w:tcPr>
          <w:p w:rsidR="000026D5" w:rsidRPr="0026770E" w:rsidRDefault="000026D5" w:rsidP="005406F0">
            <w:r w:rsidRPr="0026770E">
              <w:t>Udział w konsultacjach</w:t>
            </w:r>
          </w:p>
        </w:tc>
        <w:tc>
          <w:tcPr>
            <w:tcW w:w="4797" w:type="dxa"/>
          </w:tcPr>
          <w:p w:rsidR="000026D5" w:rsidRPr="0026770E" w:rsidRDefault="00923D50" w:rsidP="005406F0">
            <w:pPr>
              <w:jc w:val="center"/>
            </w:pPr>
            <w:r w:rsidRPr="0026770E">
              <w:t>1</w:t>
            </w:r>
          </w:p>
        </w:tc>
      </w:tr>
      <w:tr w:rsidR="000026D5" w:rsidRPr="0026770E" w:rsidTr="005406F0">
        <w:trPr>
          <w:trHeight w:val="262"/>
        </w:trPr>
        <w:tc>
          <w:tcPr>
            <w:tcW w:w="5211" w:type="dxa"/>
          </w:tcPr>
          <w:p w:rsidR="000026D5" w:rsidRPr="0026770E" w:rsidRDefault="000026D5" w:rsidP="005406F0">
            <w:r w:rsidRPr="0026770E">
              <w:t>Inne</w:t>
            </w:r>
          </w:p>
        </w:tc>
        <w:tc>
          <w:tcPr>
            <w:tcW w:w="4797" w:type="dxa"/>
          </w:tcPr>
          <w:p w:rsidR="000026D5" w:rsidRPr="0026770E" w:rsidRDefault="000026D5" w:rsidP="005406F0">
            <w:pPr>
              <w:jc w:val="center"/>
            </w:pPr>
          </w:p>
        </w:tc>
      </w:tr>
      <w:tr w:rsidR="000026D5" w:rsidRPr="0026770E" w:rsidTr="005406F0">
        <w:trPr>
          <w:trHeight w:val="262"/>
        </w:trPr>
        <w:tc>
          <w:tcPr>
            <w:tcW w:w="5211" w:type="dxa"/>
          </w:tcPr>
          <w:p w:rsidR="000026D5" w:rsidRPr="0026770E" w:rsidRDefault="000026D5" w:rsidP="005406F0">
            <w:r w:rsidRPr="0026770E">
              <w:rPr>
                <w:b/>
              </w:rPr>
              <w:t>ŁĄCZNY nakład pracy studenta w godz.</w:t>
            </w:r>
          </w:p>
        </w:tc>
        <w:tc>
          <w:tcPr>
            <w:tcW w:w="4797" w:type="dxa"/>
          </w:tcPr>
          <w:p w:rsidR="000026D5" w:rsidRPr="0026770E" w:rsidRDefault="00923D50" w:rsidP="005406F0">
            <w:pPr>
              <w:jc w:val="center"/>
              <w:rPr>
                <w:b/>
              </w:rPr>
            </w:pPr>
            <w:r w:rsidRPr="0026770E">
              <w:rPr>
                <w:b/>
              </w:rPr>
              <w:t>106</w:t>
            </w:r>
          </w:p>
        </w:tc>
      </w:tr>
      <w:tr w:rsidR="000026D5" w:rsidRPr="0026770E" w:rsidTr="005406F0">
        <w:trPr>
          <w:trHeight w:val="236"/>
        </w:trPr>
        <w:tc>
          <w:tcPr>
            <w:tcW w:w="5211" w:type="dxa"/>
            <w:shd w:val="clear" w:color="auto" w:fill="C0C0C0"/>
          </w:tcPr>
          <w:p w:rsidR="000026D5" w:rsidRPr="0026770E" w:rsidRDefault="000026D5" w:rsidP="005406F0">
            <w:pPr>
              <w:rPr>
                <w:b/>
              </w:rPr>
            </w:pPr>
            <w:r w:rsidRPr="0026770E">
              <w:rPr>
                <w:b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0026D5" w:rsidRPr="0026770E" w:rsidRDefault="00923D50" w:rsidP="00923D50">
            <w:pPr>
              <w:jc w:val="center"/>
              <w:rPr>
                <w:b/>
              </w:rPr>
            </w:pPr>
            <w:r w:rsidRPr="0026770E">
              <w:rPr>
                <w:b/>
              </w:rPr>
              <w:t>4</w:t>
            </w:r>
          </w:p>
        </w:tc>
      </w:tr>
      <w:tr w:rsidR="000026D5" w:rsidRPr="0026770E" w:rsidTr="005406F0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26770E" w:rsidRDefault="000026D5" w:rsidP="005406F0">
            <w:pPr>
              <w:rPr>
                <w:vertAlign w:val="superscript"/>
              </w:rPr>
            </w:pPr>
            <w:r w:rsidRPr="0026770E">
              <w:t>Liczba p. ECTS związana z zajęciami praktycznymi</w:t>
            </w:r>
            <w:r w:rsidRPr="0026770E">
              <w:rPr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0026D5" w:rsidRPr="0026770E" w:rsidRDefault="0045055B" w:rsidP="005406F0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0026D5" w:rsidRPr="0026770E" w:rsidTr="005406F0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26770E" w:rsidRDefault="000026D5" w:rsidP="005406F0">
            <w:pPr>
              <w:rPr>
                <w:b/>
              </w:rPr>
            </w:pPr>
            <w:r w:rsidRPr="0026770E"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0026D5" w:rsidRPr="0026770E" w:rsidRDefault="00923D50" w:rsidP="005406F0">
            <w:pPr>
              <w:jc w:val="center"/>
              <w:rPr>
                <w:b/>
              </w:rPr>
            </w:pPr>
            <w:r w:rsidRPr="0026770E">
              <w:rPr>
                <w:b/>
              </w:rPr>
              <w:t>1,2</w:t>
            </w:r>
          </w:p>
        </w:tc>
      </w:tr>
    </w:tbl>
    <w:p w:rsidR="002370F3" w:rsidRDefault="002370F3"/>
    <w:sectPr w:rsidR="002370F3" w:rsidSect="0023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821"/>
    <w:multiLevelType w:val="hybridMultilevel"/>
    <w:tmpl w:val="90361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7A1B"/>
    <w:multiLevelType w:val="hybridMultilevel"/>
    <w:tmpl w:val="ADB69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755F9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022EA"/>
    <w:multiLevelType w:val="hybridMultilevel"/>
    <w:tmpl w:val="61DC9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D6EAF"/>
    <w:multiLevelType w:val="hybridMultilevel"/>
    <w:tmpl w:val="0450F1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7C0798"/>
    <w:multiLevelType w:val="hybridMultilevel"/>
    <w:tmpl w:val="FE24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F7FEE"/>
    <w:multiLevelType w:val="hybridMultilevel"/>
    <w:tmpl w:val="A390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71FB0"/>
    <w:multiLevelType w:val="hybridMultilevel"/>
    <w:tmpl w:val="BEA44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026D5"/>
    <w:rsid w:val="000026D5"/>
    <w:rsid w:val="0004752B"/>
    <w:rsid w:val="00145A10"/>
    <w:rsid w:val="001C5AA1"/>
    <w:rsid w:val="00231680"/>
    <w:rsid w:val="002370F3"/>
    <w:rsid w:val="0026770E"/>
    <w:rsid w:val="00410868"/>
    <w:rsid w:val="0045055B"/>
    <w:rsid w:val="005A5CC7"/>
    <w:rsid w:val="005B3FEB"/>
    <w:rsid w:val="007442AE"/>
    <w:rsid w:val="008C0F4E"/>
    <w:rsid w:val="00923D50"/>
    <w:rsid w:val="00933E0B"/>
    <w:rsid w:val="009B3EC8"/>
    <w:rsid w:val="00A5504F"/>
    <w:rsid w:val="00B04965"/>
    <w:rsid w:val="00CA3C35"/>
    <w:rsid w:val="00CD2194"/>
    <w:rsid w:val="00D57782"/>
    <w:rsid w:val="00D83DE9"/>
    <w:rsid w:val="00E60EE6"/>
    <w:rsid w:val="00E6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26D5"/>
    <w:pPr>
      <w:keepNext/>
      <w:outlineLvl w:val="0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26D5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6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5C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logistyk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cujwlogist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ransport.pl" TargetMode="External"/><Relationship Id="rId5" Type="http://schemas.openxmlformats.org/officeDocument/2006/relationships/hyperlink" Target="http://www.spedycj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PWSZ</cp:lastModifiedBy>
  <cp:revision>5</cp:revision>
  <dcterms:created xsi:type="dcterms:W3CDTF">2014-05-10T08:49:00Z</dcterms:created>
  <dcterms:modified xsi:type="dcterms:W3CDTF">2016-08-02T09:53:00Z</dcterms:modified>
</cp:coreProperties>
</file>